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rPr/>
      </w:pPr>
      <w:r>
        <w:rPr>
          <w:sz w:val="30"/>
        </w:rPr>
        <w:t>Richard S</w:t>
      </w:r>
      <w:r>
        <w:rPr>
          <w:sz w:val="30"/>
        </w:rPr>
        <w:t>ä</w:t>
      </w:r>
      <w:r>
        <w:rPr>
          <w:sz w:val="30"/>
        </w:rPr>
        <w:t>llqvist</w:t>
        <w:tab/>
        <w:tab/>
        <w:tab/>
        <w:tab/>
        <w:tab/>
        <w:tab/>
        <w:tab/>
      </w:r>
      <w:r>
        <w:rPr>
          <w:i/>
        </w:rPr>
        <w:t>2</w:t>
      </w:r>
      <w:r>
        <w:rPr>
          <w:i/>
        </w:rPr>
        <w:t>2</w:t>
      </w:r>
      <w:r>
        <w:rPr>
          <w:i/>
        </w:rPr>
        <w:t>/0</w:t>
      </w:r>
      <w:r>
        <w:rPr>
          <w:i/>
        </w:rPr>
        <w:t>2</w:t>
      </w:r>
      <w:r>
        <w:rPr>
          <w:i/>
        </w:rPr>
        <w:t>/201</w:t>
      </w:r>
      <w:bookmarkStart w:id="0" w:name="_GoBack"/>
      <w:bookmarkEnd w:id="0"/>
      <w:r>
        <w:rPr>
          <w:i/>
        </w:rPr>
        <w:t>8</w:t>
      </w:r>
    </w:p>
    <w:p>
      <w:pPr>
        <w:pStyle w:val="Normal1"/>
        <w:spacing w:lineRule="auto" w:line="240"/>
        <w:rPr>
          <w:sz w:val="20"/>
        </w:rPr>
      </w:pPr>
      <w:r>
        <w:rPr/>
      </w:r>
    </w:p>
    <w:p>
      <w:pPr>
        <w:pStyle w:val="Normal1"/>
        <w:spacing w:lineRule="auto" w:line="240"/>
        <w:rPr/>
      </w:pPr>
      <w:r>
        <w:rPr>
          <w:sz w:val="20"/>
        </w:rPr>
        <w:t xml:space="preserve">Web: </w:t>
      </w:r>
      <w:hyperlink r:id="rId2">
        <w:r>
          <w:rPr>
            <w:rStyle w:val="ListLabel1"/>
            <w:color w:val="0000FF"/>
            <w:sz w:val="20"/>
            <w:u w:val="single"/>
          </w:rPr>
          <w:t>www.richardvfx.com</w:t>
        </w:r>
      </w:hyperlink>
    </w:p>
    <w:p>
      <w:pPr>
        <w:pStyle w:val="Normal1"/>
        <w:spacing w:lineRule="auto" w:line="240"/>
        <w:rPr/>
      </w:pPr>
      <w:r>
        <w:rPr>
          <w:sz w:val="20"/>
        </w:rPr>
        <w:t xml:space="preserve">Email: </w:t>
      </w:r>
      <w:hyperlink r:id="rId3">
        <w:r>
          <w:rPr>
            <w:rStyle w:val="ListLabel1"/>
            <w:color w:val="0000FF"/>
            <w:sz w:val="20"/>
            <w:u w:val="single"/>
          </w:rPr>
          <w:t>richard.sallqvist@gmail.com</w:t>
        </w:r>
      </w:hyperlink>
    </w:p>
    <w:p>
      <w:pPr>
        <w:pStyle w:val="Normal1"/>
        <w:spacing w:lineRule="auto" w:line="240"/>
        <w:rPr/>
      </w:pPr>
      <w:r>
        <w:rPr/>
      </w:r>
    </w:p>
    <w:p>
      <w:pPr>
        <w:pStyle w:val="Normal1"/>
        <w:spacing w:lineRule="auto" w:line="240"/>
        <w:rPr/>
      </w:pPr>
      <w:r>
        <w:rPr>
          <w:sz w:val="28"/>
        </w:rPr>
        <w:t>Recent Projects:</w:t>
      </w:r>
    </w:p>
    <w:p>
      <w:pPr>
        <w:pStyle w:val="Normal1"/>
        <w:spacing w:lineRule="auto" w:line="240"/>
        <w:rPr/>
      </w:pPr>
      <w:r>
        <w:rPr/>
      </w:r>
    </w:p>
    <w:p>
      <w:pPr>
        <w:pStyle w:val="Normal1"/>
        <w:spacing w:lineRule="auto" w:line="240"/>
        <w:rPr/>
      </w:pPr>
      <w:r>
        <w:rPr/>
        <w:t>Westworld</w:t>
      </w:r>
    </w:p>
    <w:p>
      <w:pPr>
        <w:pStyle w:val="Normal1"/>
        <w:spacing w:lineRule="auto" w:line="240"/>
        <w:rPr/>
      </w:pPr>
      <w:r>
        <w:rPr/>
        <w:t>Outlander</w:t>
      </w:r>
    </w:p>
    <w:p>
      <w:pPr>
        <w:pStyle w:val="Normal1"/>
        <w:spacing w:lineRule="auto" w:line="240"/>
        <w:rPr/>
      </w:pPr>
      <w:r>
        <w:rPr/>
        <w:t>The Walking Dead</w:t>
      </w:r>
    </w:p>
    <w:p>
      <w:pPr>
        <w:pStyle w:val="Normal1"/>
        <w:spacing w:lineRule="auto" w:line="240"/>
        <w:rPr/>
      </w:pPr>
      <w:r>
        <w:rPr/>
        <w:t>The BFG</w:t>
      </w:r>
    </w:p>
    <w:p>
      <w:pPr>
        <w:pStyle w:val="Normal1"/>
        <w:spacing w:lineRule="auto" w:line="240"/>
        <w:rPr/>
      </w:pPr>
      <w:r>
        <w:rPr/>
        <w:t>Batman V Superman</w:t>
      </w:r>
    </w:p>
    <w:p>
      <w:pPr>
        <w:pStyle w:val="Normal1"/>
        <w:spacing w:lineRule="auto" w:line="240"/>
        <w:rPr/>
      </w:pPr>
      <w:r>
        <w:rPr/>
        <w:t>Jurassic World</w:t>
      </w:r>
    </w:p>
    <w:p>
      <w:pPr>
        <w:pStyle w:val="Normal1"/>
        <w:spacing w:lineRule="auto" w:line="240"/>
        <w:rPr/>
      </w:pPr>
      <w:r>
        <w:rPr/>
        <w:t>Pacific Rim</w:t>
      </w:r>
    </w:p>
    <w:p>
      <w:pPr>
        <w:pStyle w:val="Normal1"/>
        <w:spacing w:lineRule="auto" w:line="240"/>
        <w:rPr/>
      </w:pPr>
      <w:r>
        <w:rPr/>
        <w:t>Total Recall</w:t>
      </w:r>
    </w:p>
    <w:p>
      <w:pPr>
        <w:pStyle w:val="Normal1"/>
        <w:spacing w:lineRule="auto" w:line="240"/>
        <w:rPr/>
      </w:pPr>
      <w:r>
        <w:rPr/>
        <w:t>Dark Shadows</w:t>
      </w:r>
    </w:p>
    <w:p>
      <w:pPr>
        <w:pStyle w:val="Normal1"/>
        <w:spacing w:lineRule="auto" w:line="240"/>
        <w:rPr/>
      </w:pPr>
      <w:r>
        <w:rPr/>
        <w:t>John Carter</w:t>
      </w:r>
    </w:p>
    <w:p>
      <w:pPr>
        <w:pStyle w:val="Normal1"/>
        <w:spacing w:lineRule="auto" w:line="240"/>
        <w:rPr/>
      </w:pPr>
      <w:r>
        <w:rPr/>
        <w:t xml:space="preserve">Cowboys and Aliens </w:t>
      </w:r>
    </w:p>
    <w:p>
      <w:pPr>
        <w:pStyle w:val="Normal1"/>
        <w:spacing w:lineRule="auto" w:line="240"/>
        <w:rPr/>
      </w:pPr>
      <w:r>
        <w:rPr/>
        <w:t xml:space="preserve">Game of Thrones </w:t>
      </w:r>
    </w:p>
    <w:p>
      <w:pPr>
        <w:pStyle w:val="Normal1"/>
        <w:spacing w:lineRule="auto" w:line="240"/>
        <w:rPr/>
      </w:pPr>
      <w:r>
        <w:rPr/>
        <w:t>Momondo Commercial</w:t>
      </w:r>
    </w:p>
    <w:p>
      <w:pPr>
        <w:pStyle w:val="Normal1"/>
        <w:spacing w:lineRule="auto" w:line="240"/>
        <w:rPr/>
      </w:pPr>
      <w:r>
        <w:rPr/>
      </w:r>
    </w:p>
    <w:p>
      <w:pPr>
        <w:pStyle w:val="Normal1"/>
        <w:spacing w:lineRule="auto" w:line="240"/>
        <w:rPr/>
      </w:pPr>
      <w:r>
        <w:rPr/>
      </w:r>
    </w:p>
    <w:p>
      <w:pPr>
        <w:pStyle w:val="Normal1"/>
        <w:spacing w:lineRule="auto" w:line="240"/>
        <w:rPr/>
      </w:pPr>
      <w:r>
        <w:rPr>
          <w:sz w:val="28"/>
        </w:rPr>
        <w:t>Work:</w:t>
      </w:r>
    </w:p>
    <w:p>
      <w:pPr>
        <w:pStyle w:val="Normal1"/>
        <w:spacing w:lineRule="auto" w:line="240"/>
        <w:rPr/>
      </w:pPr>
      <w:r>
        <w:rPr/>
      </w:r>
    </w:p>
    <w:p>
      <w:pPr>
        <w:pStyle w:val="Normal1"/>
        <w:spacing w:lineRule="auto" w:line="240"/>
        <w:rPr/>
      </w:pPr>
      <w:r>
        <w:rPr>
          <w:sz w:val="20"/>
        </w:rPr>
        <w:t>Goodbye Kansas</w:t>
      </w:r>
      <w:r>
        <w:rPr>
          <w:sz w:val="20"/>
        </w:rPr>
        <w:t xml:space="preserve"> – </w:t>
      </w:r>
      <w:hyperlink r:id="rId4">
        <w:r>
          <w:rPr>
            <w:rStyle w:val="InternetLink"/>
            <w:sz w:val="20"/>
          </w:rPr>
          <w:t>www.goodbyekansasstudios.com</w:t>
        </w:r>
      </w:hyperlink>
      <w:r>
        <w:rPr>
          <w:sz w:val="20"/>
        </w:rPr>
        <w:t xml:space="preserve"> - </w:t>
      </w:r>
      <w:r>
        <w:rPr>
          <w:sz w:val="20"/>
        </w:rPr>
        <w:t>Stockholm</w:t>
      </w:r>
    </w:p>
    <w:p>
      <w:pPr>
        <w:pStyle w:val="Normal1"/>
        <w:spacing w:lineRule="auto" w:line="240"/>
        <w:rPr/>
      </w:pPr>
      <w:r>
        <w:rPr>
          <w:sz w:val="20"/>
        </w:rPr>
        <w:t xml:space="preserve">Lead </w:t>
      </w:r>
      <w:r>
        <w:rPr>
          <w:sz w:val="20"/>
        </w:rPr>
        <w:t>Compositor</w:t>
        <w:br/>
      </w:r>
      <w:r>
        <w:rPr>
          <w:sz w:val="20"/>
        </w:rPr>
        <w:t>March</w:t>
      </w:r>
      <w:r>
        <w:rPr>
          <w:sz w:val="20"/>
        </w:rPr>
        <w:t xml:space="preserve"> 201</w:t>
      </w:r>
      <w:r>
        <w:rPr>
          <w:sz w:val="20"/>
        </w:rPr>
        <w:t>7</w:t>
      </w:r>
      <w:r>
        <w:rPr>
          <w:sz w:val="20"/>
        </w:rPr>
        <w:t xml:space="preserve"> – </w:t>
      </w:r>
      <w:r>
        <w:rPr>
          <w:sz w:val="20"/>
        </w:rPr>
        <w:t>Present</w:t>
      </w:r>
    </w:p>
    <w:p>
      <w:pPr>
        <w:pStyle w:val="Normal1"/>
        <w:spacing w:lineRule="auto" w:line="240"/>
        <w:rPr/>
      </w:pPr>
      <w:r>
        <w:rPr/>
      </w:r>
    </w:p>
    <w:p>
      <w:pPr>
        <w:pStyle w:val="Normal1"/>
        <w:spacing w:lineRule="auto" w:line="240"/>
        <w:rPr/>
      </w:pPr>
      <w:r>
        <w:rPr/>
        <w:t>Weta Digital</w:t>
      </w:r>
      <w:r>
        <w:rPr>
          <w:sz w:val="20"/>
        </w:rPr>
        <w:t xml:space="preserve"> – </w:t>
      </w:r>
      <w:hyperlink r:id="rId5">
        <w:r>
          <w:rPr>
            <w:rStyle w:val="InternetLink"/>
            <w:sz w:val="20"/>
          </w:rPr>
          <w:t>www.wetafx.co.nz</w:t>
        </w:r>
      </w:hyperlink>
      <w:r>
        <w:rPr>
          <w:sz w:val="20"/>
        </w:rPr>
        <w:t xml:space="preserve"> - Wellington</w:t>
      </w:r>
    </w:p>
    <w:p>
      <w:pPr>
        <w:pStyle w:val="Normal1"/>
        <w:spacing w:lineRule="auto" w:line="240"/>
        <w:rPr/>
      </w:pPr>
      <w:r>
        <w:rPr>
          <w:sz w:val="20"/>
        </w:rPr>
        <w:t>Compositor</w:t>
        <w:br/>
        <w:t xml:space="preserve">June 2015 – </w:t>
      </w:r>
      <w:r>
        <w:rPr>
          <w:sz w:val="20"/>
        </w:rPr>
        <w:t>May 2016</w:t>
      </w:r>
    </w:p>
    <w:p>
      <w:pPr>
        <w:pStyle w:val="Normal1"/>
        <w:spacing w:lineRule="auto" w:line="240"/>
        <w:rPr/>
      </w:pPr>
      <w:r>
        <w:rPr/>
      </w:r>
    </w:p>
    <w:p>
      <w:pPr>
        <w:pStyle w:val="Normal1"/>
        <w:spacing w:lineRule="auto" w:line="240"/>
        <w:rPr/>
      </w:pPr>
      <w:r>
        <w:rPr/>
        <w:t>Industrial Light &amp; Magic</w:t>
      </w:r>
      <w:r>
        <w:rPr>
          <w:sz w:val="20"/>
        </w:rPr>
        <w:t xml:space="preserve"> – </w:t>
      </w:r>
      <w:hyperlink r:id="rId6">
        <w:r>
          <w:rPr>
            <w:rStyle w:val="InternetLink"/>
            <w:sz w:val="20"/>
          </w:rPr>
          <w:t>www.ilm.com</w:t>
        </w:r>
      </w:hyperlink>
      <w:r>
        <w:rPr>
          <w:sz w:val="20"/>
        </w:rPr>
        <w:t xml:space="preserve"> - Singapore</w:t>
      </w:r>
    </w:p>
    <w:p>
      <w:pPr>
        <w:pStyle w:val="Normal1"/>
        <w:spacing w:lineRule="auto" w:line="240"/>
        <w:rPr/>
      </w:pPr>
      <w:r>
        <w:rPr>
          <w:sz w:val="20"/>
        </w:rPr>
        <w:t>Compositor</w:t>
        <w:br/>
        <w:t>January 2015 – April 2015</w:t>
      </w:r>
    </w:p>
    <w:p>
      <w:pPr>
        <w:pStyle w:val="Normal1"/>
        <w:spacing w:lineRule="auto" w:line="240"/>
        <w:rPr/>
      </w:pPr>
      <w:r>
        <w:rPr/>
      </w:r>
    </w:p>
    <w:p>
      <w:pPr>
        <w:pStyle w:val="Normal1"/>
        <w:spacing w:lineRule="auto" w:line="240"/>
        <w:rPr/>
      </w:pPr>
      <w:r>
        <w:rPr/>
        <w:t>Hydralab</w:t>
      </w:r>
      <w:r>
        <w:rPr>
          <w:sz w:val="20"/>
        </w:rPr>
        <w:t xml:space="preserve"> – </w:t>
      </w:r>
      <w:hyperlink r:id="rId7">
        <w:r>
          <w:rPr>
            <w:rStyle w:val="ListLabel3"/>
            <w:color w:val="1155CC"/>
            <w:sz w:val="20"/>
            <w:u w:val="single"/>
          </w:rPr>
          <w:t>www.hydralab.com</w:t>
        </w:r>
      </w:hyperlink>
      <w:r>
        <w:rPr>
          <w:sz w:val="20"/>
        </w:rPr>
        <w:t xml:space="preserve"> - Copenhagen</w:t>
      </w:r>
    </w:p>
    <w:p>
      <w:pPr>
        <w:pStyle w:val="Normal1"/>
        <w:spacing w:lineRule="auto" w:line="240"/>
        <w:rPr/>
      </w:pPr>
      <w:r>
        <w:rPr>
          <w:sz w:val="20"/>
        </w:rPr>
        <w:t>Compositing Supervisor</w:t>
      </w:r>
    </w:p>
    <w:p>
      <w:pPr>
        <w:pStyle w:val="Normal1"/>
        <w:spacing w:lineRule="auto" w:line="240"/>
        <w:rPr/>
      </w:pPr>
      <w:r>
        <w:rPr>
          <w:sz w:val="20"/>
        </w:rPr>
        <w:t>February 2014 – January 2015</w:t>
      </w:r>
    </w:p>
    <w:p>
      <w:pPr>
        <w:pStyle w:val="Normal1"/>
        <w:spacing w:lineRule="auto" w:line="240"/>
        <w:rPr/>
      </w:pPr>
      <w:r>
        <w:rPr/>
      </w:r>
    </w:p>
    <w:p>
      <w:pPr>
        <w:pStyle w:val="Normal1"/>
        <w:spacing w:lineRule="auto" w:line="240"/>
        <w:rPr/>
      </w:pPr>
      <w:r>
        <w:rPr/>
        <w:t>Ghost VFX</w:t>
      </w:r>
      <w:r>
        <w:rPr>
          <w:sz w:val="20"/>
        </w:rPr>
        <w:t xml:space="preserve"> – </w:t>
      </w:r>
      <w:hyperlink r:id="rId8">
        <w:r>
          <w:rPr>
            <w:rStyle w:val="ListLabel1"/>
            <w:color w:val="0000FF"/>
            <w:sz w:val="20"/>
            <w:u w:val="single"/>
          </w:rPr>
          <w:t>www.ghost.dk</w:t>
        </w:r>
      </w:hyperlink>
      <w:r>
        <w:rPr>
          <w:sz w:val="20"/>
        </w:rPr>
        <w:t xml:space="preserve"> - Copenhagen</w:t>
      </w:r>
    </w:p>
    <w:p>
      <w:pPr>
        <w:pStyle w:val="Normal1"/>
        <w:spacing w:lineRule="auto" w:line="240"/>
        <w:rPr/>
      </w:pPr>
      <w:r>
        <w:rPr>
          <w:sz w:val="20"/>
        </w:rPr>
        <w:t>Compositing Supervisor</w:t>
      </w:r>
    </w:p>
    <w:p>
      <w:pPr>
        <w:pStyle w:val="Normal1"/>
        <w:spacing w:lineRule="auto" w:line="240"/>
        <w:rPr/>
      </w:pPr>
      <w:r>
        <w:rPr>
          <w:sz w:val="20"/>
        </w:rPr>
        <w:t>September 2012 – January 2014</w:t>
      </w:r>
      <w:r>
        <w:rPr/>
        <w:t xml:space="preserve"> </w:t>
      </w:r>
    </w:p>
    <w:p>
      <w:pPr>
        <w:pStyle w:val="Normal1"/>
        <w:spacing w:lineRule="auto" w:line="240"/>
        <w:rPr/>
      </w:pPr>
      <w:r>
        <w:rPr/>
      </w:r>
    </w:p>
    <w:p>
      <w:pPr>
        <w:pStyle w:val="Normal1"/>
        <w:spacing w:lineRule="auto" w:line="240"/>
        <w:rPr/>
      </w:pPr>
      <w:r>
        <w:rPr/>
        <w:t>Baseblack</w:t>
      </w:r>
      <w:r>
        <w:rPr>
          <w:sz w:val="20"/>
        </w:rPr>
        <w:t xml:space="preserve"> – </w:t>
      </w:r>
      <w:hyperlink r:id="rId9">
        <w:r>
          <w:rPr>
            <w:rStyle w:val="ListLabel1"/>
            <w:color w:val="0000FF"/>
            <w:sz w:val="20"/>
            <w:u w:val="single"/>
          </w:rPr>
          <w:t>www.baseblack.com</w:t>
        </w:r>
      </w:hyperlink>
      <w:r>
        <w:rPr>
          <w:sz w:val="20"/>
        </w:rPr>
        <w:t xml:space="preserve"> - London</w:t>
      </w:r>
    </w:p>
    <w:p>
      <w:pPr>
        <w:pStyle w:val="Normal1"/>
        <w:spacing w:lineRule="auto" w:line="240"/>
        <w:rPr/>
      </w:pPr>
      <w:r>
        <w:rPr>
          <w:sz w:val="20"/>
        </w:rPr>
        <w:t>Senior Compositor</w:t>
      </w:r>
    </w:p>
    <w:p>
      <w:pPr>
        <w:pStyle w:val="Normal1"/>
        <w:spacing w:lineRule="auto" w:line="240"/>
        <w:rPr/>
      </w:pPr>
      <w:r>
        <w:rPr>
          <w:sz w:val="20"/>
        </w:rPr>
        <w:t>April 2012 – June 2012</w:t>
      </w:r>
    </w:p>
    <w:p>
      <w:pPr>
        <w:pStyle w:val="Normal1"/>
        <w:spacing w:lineRule="auto" w:line="240"/>
        <w:rPr/>
      </w:pPr>
      <w:r>
        <w:rPr/>
      </w:r>
    </w:p>
    <w:p>
      <w:pPr>
        <w:pStyle w:val="Normal1"/>
        <w:spacing w:lineRule="auto" w:line="240"/>
        <w:rPr/>
      </w:pPr>
      <w:r>
        <w:rPr/>
        <w:t>MPC (Moving Picture Company)</w:t>
      </w:r>
      <w:r>
        <w:rPr>
          <w:sz w:val="20"/>
        </w:rPr>
        <w:t xml:space="preserve"> – </w:t>
      </w:r>
      <w:hyperlink r:id="rId10">
        <w:r>
          <w:rPr>
            <w:rStyle w:val="ListLabel1"/>
            <w:color w:val="0000FF"/>
            <w:sz w:val="20"/>
            <w:u w:val="single"/>
          </w:rPr>
          <w:t>www.moving-picture.com</w:t>
        </w:r>
      </w:hyperlink>
      <w:r>
        <w:rPr>
          <w:sz w:val="20"/>
        </w:rPr>
        <w:t xml:space="preserve"> - London</w:t>
      </w:r>
    </w:p>
    <w:p>
      <w:pPr>
        <w:pStyle w:val="Normal1"/>
        <w:spacing w:lineRule="auto" w:line="240"/>
        <w:rPr/>
      </w:pPr>
      <w:r>
        <w:rPr>
          <w:sz w:val="20"/>
        </w:rPr>
        <w:t>Senior Compositor</w:t>
      </w:r>
    </w:p>
    <w:p>
      <w:pPr>
        <w:pStyle w:val="Normal1"/>
        <w:spacing w:lineRule="auto" w:line="240"/>
        <w:rPr/>
      </w:pPr>
      <w:r>
        <w:rPr>
          <w:sz w:val="20"/>
        </w:rPr>
        <w:t>January 2012 – April 2012</w:t>
      </w:r>
    </w:p>
    <w:p>
      <w:pPr>
        <w:pStyle w:val="Normal1"/>
        <w:spacing w:lineRule="auto" w:line="240"/>
        <w:rPr/>
      </w:pPr>
      <w:r>
        <w:rPr/>
      </w:r>
    </w:p>
    <w:p>
      <w:pPr>
        <w:pStyle w:val="Normal1"/>
        <w:spacing w:lineRule="auto" w:line="240"/>
        <w:rPr/>
      </w:pPr>
      <w:r>
        <w:rPr/>
        <w:t>Cinesite</w:t>
      </w:r>
      <w:r>
        <w:rPr>
          <w:sz w:val="20"/>
        </w:rPr>
        <w:t xml:space="preserve"> – </w:t>
      </w:r>
      <w:hyperlink r:id="rId11">
        <w:r>
          <w:rPr>
            <w:rStyle w:val="ListLabel1"/>
            <w:color w:val="0000FF"/>
            <w:sz w:val="20"/>
            <w:u w:val="single"/>
          </w:rPr>
          <w:t>www.cinesite.com</w:t>
        </w:r>
      </w:hyperlink>
      <w:r>
        <w:rPr>
          <w:sz w:val="20"/>
        </w:rPr>
        <w:t xml:space="preserve"> - London</w:t>
      </w:r>
    </w:p>
    <w:p>
      <w:pPr>
        <w:pStyle w:val="Normal1"/>
        <w:spacing w:lineRule="auto" w:line="240"/>
        <w:rPr/>
      </w:pPr>
      <w:r>
        <w:rPr>
          <w:sz w:val="20"/>
        </w:rPr>
        <w:t>Senior Compositor</w:t>
      </w:r>
    </w:p>
    <w:p>
      <w:pPr>
        <w:pStyle w:val="Normal1"/>
        <w:spacing w:lineRule="auto" w:line="240"/>
        <w:rPr/>
      </w:pPr>
      <w:r>
        <w:rPr>
          <w:sz w:val="20"/>
        </w:rPr>
        <w:t>August 2011 – December 2011</w:t>
      </w:r>
    </w:p>
    <w:p>
      <w:pPr>
        <w:pStyle w:val="Normal1"/>
        <w:spacing w:lineRule="auto" w:line="240"/>
        <w:rPr/>
      </w:pPr>
      <w:r>
        <w:rPr/>
      </w:r>
    </w:p>
    <w:p>
      <w:pPr>
        <w:pStyle w:val="Normal1"/>
        <w:spacing w:lineRule="auto" w:line="240"/>
        <w:rPr/>
      </w:pPr>
      <w:r>
        <w:rPr/>
        <w:t>Screen Scene</w:t>
      </w:r>
      <w:r>
        <w:rPr>
          <w:sz w:val="20"/>
        </w:rPr>
        <w:t xml:space="preserve"> – </w:t>
      </w:r>
      <w:hyperlink r:id="rId12">
        <w:r>
          <w:rPr>
            <w:rStyle w:val="ListLabel1"/>
            <w:color w:val="0000FF"/>
            <w:sz w:val="20"/>
            <w:u w:val="single"/>
          </w:rPr>
          <w:t>www.screenscene.ie</w:t>
        </w:r>
      </w:hyperlink>
      <w:r>
        <w:rPr>
          <w:sz w:val="20"/>
        </w:rPr>
        <w:t xml:space="preserve"> - Dublin</w:t>
      </w:r>
    </w:p>
    <w:p>
      <w:pPr>
        <w:pStyle w:val="Normal1"/>
        <w:spacing w:lineRule="auto" w:line="240"/>
        <w:rPr/>
      </w:pPr>
      <w:r>
        <w:rPr>
          <w:sz w:val="20"/>
        </w:rPr>
        <w:t>Compositor</w:t>
      </w:r>
    </w:p>
    <w:p>
      <w:pPr>
        <w:pStyle w:val="Normal1"/>
        <w:spacing w:lineRule="auto" w:line="240"/>
        <w:rPr/>
      </w:pPr>
      <w:r>
        <w:rPr>
          <w:sz w:val="20"/>
        </w:rPr>
        <w:t>February 2011 – April 2011</w:t>
      </w:r>
    </w:p>
    <w:p>
      <w:pPr>
        <w:pStyle w:val="Normal1"/>
        <w:spacing w:lineRule="auto" w:line="240"/>
        <w:rPr/>
      </w:pPr>
      <w:r>
        <w:rPr/>
      </w:r>
    </w:p>
    <w:p>
      <w:pPr>
        <w:pStyle w:val="Normal1"/>
        <w:spacing w:lineRule="auto" w:line="240"/>
        <w:rPr/>
      </w:pPr>
      <w:r>
        <w:rPr/>
        <w:t>Fido Film</w:t>
      </w:r>
      <w:r>
        <w:rPr>
          <w:sz w:val="20"/>
        </w:rPr>
        <w:t xml:space="preserve"> – </w:t>
      </w:r>
      <w:hyperlink r:id="rId13">
        <w:r>
          <w:rPr>
            <w:rStyle w:val="ListLabel1"/>
            <w:color w:val="0000FF"/>
            <w:sz w:val="20"/>
            <w:u w:val="single"/>
          </w:rPr>
          <w:t>www.fido.se</w:t>
        </w:r>
      </w:hyperlink>
      <w:r>
        <w:rPr>
          <w:sz w:val="20"/>
        </w:rPr>
        <w:t xml:space="preserve"> - Stockholm</w:t>
      </w:r>
    </w:p>
    <w:p>
      <w:pPr>
        <w:pStyle w:val="Normal1"/>
        <w:spacing w:lineRule="auto" w:line="240"/>
        <w:rPr/>
      </w:pPr>
      <w:r>
        <w:rPr>
          <w:sz w:val="20"/>
        </w:rPr>
        <w:t>Compositor</w:t>
      </w:r>
    </w:p>
    <w:p>
      <w:pPr>
        <w:pStyle w:val="Normal1"/>
        <w:spacing w:lineRule="auto" w:line="240"/>
        <w:rPr/>
      </w:pPr>
      <w:r>
        <w:rPr>
          <w:sz w:val="20"/>
        </w:rPr>
        <w:t>October 2010 – Ferbruary 2010</w:t>
      </w:r>
    </w:p>
    <w:p>
      <w:pPr>
        <w:pStyle w:val="Normal1"/>
        <w:spacing w:lineRule="auto" w:line="240"/>
        <w:rPr/>
      </w:pPr>
      <w:r>
        <w:rPr/>
      </w:r>
    </w:p>
    <w:p>
      <w:pPr>
        <w:pStyle w:val="Normal1"/>
        <w:spacing w:lineRule="auto" w:line="240"/>
        <w:rPr/>
      </w:pPr>
      <w:r>
        <w:rPr/>
        <w:t xml:space="preserve">Campus i12– </w:t>
      </w:r>
      <w:hyperlink r:id="rId14">
        <w:r>
          <w:rPr>
            <w:rStyle w:val="ListLabel4"/>
            <w:color w:val="0000FF"/>
            <w:u w:val="single"/>
          </w:rPr>
          <w:t>www.campusi12.se</w:t>
        </w:r>
      </w:hyperlink>
      <w:r>
        <w:rPr>
          <w:sz w:val="20"/>
        </w:rPr>
        <w:t xml:space="preserve"> – Eksjö</w:t>
      </w:r>
    </w:p>
    <w:p>
      <w:pPr>
        <w:pStyle w:val="Normal1"/>
        <w:spacing w:lineRule="auto" w:line="240"/>
        <w:rPr/>
      </w:pPr>
      <w:r>
        <w:rPr>
          <w:sz w:val="20"/>
        </w:rPr>
        <w:t>Guest Lecturer &amp; Supervisor</w:t>
      </w:r>
    </w:p>
    <w:p>
      <w:pPr>
        <w:pStyle w:val="Normal1"/>
        <w:spacing w:lineRule="auto" w:line="240"/>
        <w:rPr/>
      </w:pPr>
      <w:r>
        <w:rPr>
          <w:sz w:val="20"/>
        </w:rPr>
        <w:t>August 2010 – September 2010</w:t>
      </w:r>
    </w:p>
    <w:p>
      <w:pPr>
        <w:pStyle w:val="Normal1"/>
        <w:spacing w:lineRule="auto" w:line="240"/>
        <w:rPr/>
      </w:pPr>
      <w:r>
        <w:rPr/>
      </w:r>
    </w:p>
    <w:p>
      <w:pPr>
        <w:pStyle w:val="Normal1"/>
        <w:spacing w:lineRule="auto" w:line="240"/>
        <w:rPr/>
      </w:pPr>
      <w:r>
        <w:rPr/>
        <w:t>Ghost VFX</w:t>
      </w:r>
      <w:r>
        <w:rPr>
          <w:sz w:val="20"/>
        </w:rPr>
        <w:t xml:space="preserve"> – </w:t>
      </w:r>
      <w:hyperlink r:id="rId15">
        <w:r>
          <w:rPr>
            <w:rStyle w:val="ListLabel1"/>
            <w:color w:val="0000FF"/>
            <w:sz w:val="20"/>
            <w:u w:val="single"/>
          </w:rPr>
          <w:t>www.ghost.dk</w:t>
        </w:r>
      </w:hyperlink>
      <w:r>
        <w:rPr>
          <w:sz w:val="20"/>
        </w:rPr>
        <w:t xml:space="preserve"> - Copenhagen</w:t>
      </w:r>
    </w:p>
    <w:p>
      <w:pPr>
        <w:pStyle w:val="Normal1"/>
        <w:spacing w:lineRule="auto" w:line="240"/>
        <w:rPr/>
      </w:pPr>
      <w:r>
        <w:rPr>
          <w:sz w:val="20"/>
        </w:rPr>
        <w:t>Lead Compositor</w:t>
      </w:r>
    </w:p>
    <w:p>
      <w:pPr>
        <w:pStyle w:val="Normal1"/>
        <w:spacing w:lineRule="auto" w:line="240"/>
        <w:rPr/>
      </w:pPr>
      <w:r>
        <w:rPr>
          <w:sz w:val="20"/>
        </w:rPr>
        <w:t>March 2010 – August 2010</w:t>
      </w:r>
    </w:p>
    <w:p>
      <w:pPr>
        <w:pStyle w:val="Normal1"/>
        <w:spacing w:lineRule="auto" w:line="240"/>
        <w:rPr/>
      </w:pPr>
      <w:r>
        <w:rPr/>
      </w:r>
    </w:p>
    <w:p>
      <w:pPr>
        <w:pStyle w:val="Normal1"/>
        <w:spacing w:lineRule="auto" w:line="240"/>
        <w:rPr/>
      </w:pPr>
      <w:r>
        <w:rPr/>
        <w:t>Prime Focus London</w:t>
      </w:r>
      <w:r>
        <w:rPr>
          <w:sz w:val="20"/>
        </w:rPr>
        <w:t xml:space="preserve"> – </w:t>
      </w:r>
      <w:hyperlink r:id="rId16">
        <w:r>
          <w:rPr>
            <w:rStyle w:val="ListLabel1"/>
            <w:color w:val="0000FF"/>
            <w:sz w:val="20"/>
            <w:u w:val="single"/>
          </w:rPr>
          <w:t xml:space="preserve">www.primefocuslondon.com </w:t>
        </w:r>
      </w:hyperlink>
      <w:r>
        <w:rPr>
          <w:sz w:val="20"/>
        </w:rPr>
        <w:t>– London</w:t>
      </w:r>
    </w:p>
    <w:p>
      <w:pPr>
        <w:pStyle w:val="Normal1"/>
        <w:spacing w:lineRule="auto" w:line="240"/>
        <w:rPr/>
      </w:pPr>
      <w:r>
        <w:rPr>
          <w:sz w:val="20"/>
        </w:rPr>
        <w:t>Compositor</w:t>
      </w:r>
    </w:p>
    <w:p>
      <w:pPr>
        <w:pStyle w:val="Normal1"/>
        <w:spacing w:lineRule="auto" w:line="240"/>
        <w:rPr/>
      </w:pPr>
      <w:r>
        <w:rPr>
          <w:sz w:val="20"/>
        </w:rPr>
        <w:t>April 2007 – July 2009</w:t>
      </w:r>
    </w:p>
    <w:p>
      <w:pPr>
        <w:pStyle w:val="Normal1"/>
        <w:spacing w:lineRule="auto" w:line="240"/>
        <w:rPr/>
      </w:pPr>
      <w:r>
        <w:rPr/>
      </w:r>
    </w:p>
    <w:p>
      <w:pPr>
        <w:pStyle w:val="Normal1"/>
        <w:spacing w:lineRule="auto" w:line="240"/>
        <w:rPr/>
      </w:pPr>
      <w:r>
        <w:rPr/>
        <w:t>Eight VFX</w:t>
      </w:r>
      <w:r>
        <w:rPr>
          <w:sz w:val="20"/>
        </w:rPr>
        <w:t xml:space="preserve"> – </w:t>
      </w:r>
      <w:hyperlink r:id="rId17">
        <w:r>
          <w:rPr>
            <w:rStyle w:val="ListLabel1"/>
            <w:color w:val="0000FF"/>
            <w:sz w:val="20"/>
            <w:u w:val="single"/>
          </w:rPr>
          <w:t>www.eightvfx.com</w:t>
        </w:r>
      </w:hyperlink>
      <w:r>
        <w:rPr>
          <w:rFonts w:eastAsia="Times New Roman" w:cs="Times New Roman" w:ascii="Times New Roman" w:hAnsi="Times New Roman"/>
          <w:sz w:val="20"/>
        </w:rPr>
        <w:t xml:space="preserve"> </w:t>
      </w:r>
      <w:r>
        <w:rPr>
          <w:sz w:val="20"/>
        </w:rPr>
        <w:t>– Los Angeles</w:t>
      </w:r>
    </w:p>
    <w:p>
      <w:pPr>
        <w:pStyle w:val="Normal1"/>
        <w:spacing w:lineRule="auto" w:line="240"/>
        <w:rPr/>
      </w:pPr>
      <w:r>
        <w:rPr>
          <w:sz w:val="20"/>
        </w:rPr>
        <w:t>Intern</w:t>
      </w:r>
    </w:p>
    <w:p>
      <w:pPr>
        <w:pStyle w:val="Normal1"/>
        <w:spacing w:lineRule="auto" w:line="240"/>
        <w:rPr/>
      </w:pPr>
      <w:r>
        <w:rPr>
          <w:sz w:val="20"/>
        </w:rPr>
        <w:t>November 2006 – December 2006</w:t>
      </w:r>
    </w:p>
    <w:p>
      <w:pPr>
        <w:pStyle w:val="Normal1"/>
        <w:spacing w:lineRule="auto" w:line="240"/>
        <w:rPr/>
      </w:pPr>
      <w:r>
        <w:rPr/>
      </w:r>
    </w:p>
    <w:p>
      <w:pPr>
        <w:pStyle w:val="Normal1"/>
        <w:spacing w:lineRule="auto" w:line="240"/>
        <w:rPr/>
      </w:pPr>
      <w:r>
        <w:rPr>
          <w:sz w:val="28"/>
        </w:rPr>
        <w:t>Education:</w:t>
      </w:r>
    </w:p>
    <w:p>
      <w:pPr>
        <w:pStyle w:val="Normal1"/>
        <w:spacing w:lineRule="auto" w:line="240"/>
        <w:rPr/>
      </w:pPr>
      <w:r>
        <w:rPr/>
        <w:t>Campus i12</w:t>
      </w:r>
      <w:r>
        <w:rPr>
          <w:sz w:val="20"/>
        </w:rPr>
        <w:t xml:space="preserve"> – Digital Compositing – </w:t>
      </w:r>
      <w:hyperlink r:id="rId18">
        <w:r>
          <w:rPr>
            <w:rStyle w:val="ListLabel1"/>
            <w:color w:val="0000FF"/>
            <w:sz w:val="20"/>
            <w:u w:val="single"/>
          </w:rPr>
          <w:t>www.campusi12.se</w:t>
        </w:r>
      </w:hyperlink>
      <w:hyperlink r:id="rId19">
        <w:r>
          <w:rPr>
            <w:rStyle w:val="ListLabel1"/>
            <w:color w:val="0000FF"/>
            <w:sz w:val="20"/>
            <w:u w:val="single"/>
          </w:rPr>
          <w:t xml:space="preserve"> </w:t>
        </w:r>
      </w:hyperlink>
      <w:r>
        <w:rPr>
          <w:sz w:val="20"/>
        </w:rPr>
        <w:t>– Eksjö</w:t>
      </w:r>
    </w:p>
    <w:p>
      <w:pPr>
        <w:pStyle w:val="Normal1"/>
        <w:spacing w:lineRule="auto" w:line="240"/>
        <w:rPr/>
      </w:pPr>
      <w:r>
        <w:rPr>
          <w:sz w:val="20"/>
        </w:rPr>
        <w:t>August 2005 – June 2007</w:t>
      </w:r>
    </w:p>
    <w:p>
      <w:pPr>
        <w:pStyle w:val="Normal1"/>
        <w:spacing w:lineRule="auto" w:line="240"/>
        <w:rPr/>
      </w:pPr>
      <w:r>
        <w:rPr>
          <w:sz w:val="20"/>
        </w:rPr>
        <w:t>Digital Production, Graphical Communication, Digital Animation, Commercial Production, Sound and Video Production, Movement and Animation</w:t>
      </w:r>
    </w:p>
    <w:p>
      <w:pPr>
        <w:pStyle w:val="Normal1"/>
        <w:spacing w:lineRule="auto" w:line="240"/>
        <w:rPr/>
      </w:pPr>
      <w:r>
        <w:rPr/>
      </w:r>
    </w:p>
    <w:p>
      <w:pPr>
        <w:pStyle w:val="Normal1"/>
        <w:spacing w:lineRule="auto" w:line="240"/>
        <w:rPr/>
      </w:pPr>
      <w:r>
        <w:rPr/>
        <w:t>Lars Kagg</w:t>
      </w:r>
      <w:r>
        <w:rPr>
          <w:sz w:val="20"/>
        </w:rPr>
        <w:t xml:space="preserve"> – Technology – Kalmar</w:t>
      </w:r>
    </w:p>
    <w:p>
      <w:pPr>
        <w:pStyle w:val="Normal1"/>
        <w:spacing w:lineRule="auto" w:line="240"/>
        <w:rPr/>
      </w:pPr>
      <w:r>
        <w:rPr>
          <w:sz w:val="20"/>
        </w:rPr>
        <w:t>August 2002 – June 2005</w:t>
      </w:r>
    </w:p>
    <w:p>
      <w:pPr>
        <w:pStyle w:val="Normal1"/>
        <w:spacing w:lineRule="auto" w:line="240"/>
        <w:rPr/>
      </w:pPr>
      <w:r>
        <w:rPr>
          <w:sz w:val="20"/>
        </w:rPr>
        <w:t>3D Studio Max, Web design, Programing C++ and Java, Math, Chemistry, Physics, English and Swedish</w:t>
      </w:r>
    </w:p>
    <w:p>
      <w:pPr>
        <w:pStyle w:val="Normal1"/>
        <w:spacing w:lineRule="auto" w:line="240"/>
        <w:rPr/>
      </w:pPr>
      <w:r>
        <w:rPr>
          <w:sz w:val="24"/>
        </w:rPr>
        <w:br/>
      </w:r>
      <w:r>
        <w:rPr>
          <w:sz w:val="28"/>
        </w:rPr>
        <w:t>Software:</w:t>
      </w:r>
    </w:p>
    <w:p>
      <w:pPr>
        <w:pStyle w:val="Normal1"/>
        <w:spacing w:lineRule="auto" w:line="240"/>
        <w:rPr/>
      </w:pPr>
      <w:r>
        <w:rPr>
          <w:sz w:val="20"/>
        </w:rPr>
        <w:t>Nuke</w:t>
      </w:r>
    </w:p>
    <w:p>
      <w:pPr>
        <w:pStyle w:val="Normal1"/>
        <w:spacing w:lineRule="auto" w:line="240"/>
        <w:rPr/>
      </w:pPr>
      <w:r>
        <w:rPr>
          <w:sz w:val="20"/>
        </w:rPr>
        <w:t>Fusion</w:t>
      </w:r>
    </w:p>
    <w:p>
      <w:pPr>
        <w:pStyle w:val="Normal1"/>
        <w:spacing w:lineRule="auto" w:line="240"/>
        <w:rPr/>
      </w:pPr>
      <w:r>
        <w:rPr>
          <w:sz w:val="20"/>
        </w:rPr>
        <w:t>Shake</w:t>
        <w:br/>
        <w:t>SynthEyes</w:t>
      </w:r>
    </w:p>
    <w:p>
      <w:pPr>
        <w:pStyle w:val="Normal1"/>
        <w:spacing w:lineRule="auto" w:line="240"/>
        <w:rPr/>
      </w:pPr>
      <w:r>
        <w:rPr>
          <w:sz w:val="20"/>
        </w:rPr>
        <w:t>Boujou</w:t>
      </w:r>
    </w:p>
    <w:p>
      <w:pPr>
        <w:pStyle w:val="Normal1"/>
        <w:spacing w:lineRule="auto" w:line="240"/>
        <w:rPr/>
      </w:pPr>
      <w:r>
        <w:rPr>
          <w:sz w:val="20"/>
        </w:rPr>
        <w:t>Adobe After Effects</w:t>
        <w:br/>
        <w:t>Adobe Photoshop</w:t>
        <w:br/>
        <w:t>Adobe Premiere</w:t>
      </w:r>
    </w:p>
    <w:p>
      <w:pPr>
        <w:pStyle w:val="Normal1"/>
        <w:spacing w:lineRule="auto" w:line="240"/>
        <w:rPr/>
      </w:pPr>
      <w:r>
        <w:rPr>
          <w:sz w:val="20"/>
        </w:rPr>
        <w:t xml:space="preserve"> </w:t>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r>
    </w:p>
    <w:p>
      <w:pPr>
        <w:pStyle w:val="Normal1"/>
        <w:spacing w:lineRule="auto" w:line="240"/>
        <w:rPr/>
      </w:pPr>
      <w:r>
        <w:rPr>
          <w:sz w:val="28"/>
        </w:rPr>
        <w:t>Recommendations:</w:t>
      </w:r>
    </w:p>
    <w:p>
      <w:pPr>
        <w:pStyle w:val="Normal1"/>
        <w:spacing w:lineRule="auto" w:line="240"/>
        <w:rPr/>
      </w:pPr>
      <w:r>
        <w:rPr/>
      </w:r>
    </w:p>
    <w:p>
      <w:pPr>
        <w:pStyle w:val="Normal1"/>
        <w:spacing w:lineRule="auto" w:line="240"/>
        <w:rPr/>
      </w:pPr>
      <w:r>
        <w:rPr>
          <w:sz w:val="20"/>
        </w:rPr>
        <w:t>“</w:t>
      </w:r>
      <w:r>
        <w:rPr>
          <w:sz w:val="20"/>
        </w:rPr>
        <w:t>It is a pleasure to work with Richard. Always willing to make things work, and improve his work as a compositor. Very good asset to have on your team. I was pleased with the way he handles his shots, and has good sense of team work. </w:t>
        <w:br/>
        <w:t xml:space="preserve">Would definitely have him on my team again.” </w:t>
      </w:r>
    </w:p>
    <w:p>
      <w:pPr>
        <w:pStyle w:val="Normal1"/>
        <w:spacing w:lineRule="auto" w:line="240"/>
        <w:rPr/>
      </w:pPr>
      <w:r>
        <w:rPr/>
      </w:r>
    </w:p>
    <w:p>
      <w:pPr>
        <w:pStyle w:val="Normal1"/>
        <w:spacing w:lineRule="auto" w:line="240"/>
        <w:rPr/>
      </w:pPr>
      <w:r>
        <w:rPr>
          <w:sz w:val="20"/>
        </w:rPr>
        <w:t>Axel Bonami</w:t>
        <w:br/>
        <w:t>2D Supervisor / Moving Picture Company</w:t>
      </w:r>
    </w:p>
    <w:p>
      <w:pPr>
        <w:pStyle w:val="Normal1"/>
        <w:spacing w:lineRule="auto" w:line="240"/>
        <w:rPr/>
      </w:pPr>
      <w:r>
        <w:rPr/>
      </w:r>
    </w:p>
    <w:p>
      <w:pPr>
        <w:pStyle w:val="Normal1"/>
        <w:spacing w:lineRule="auto" w:line="240"/>
        <w:rPr/>
      </w:pPr>
      <w:r>
        <w:rPr/>
      </w:r>
    </w:p>
    <w:p>
      <w:pPr>
        <w:pStyle w:val="Normal1"/>
        <w:spacing w:lineRule="auto" w:line="240"/>
        <w:rPr/>
      </w:pPr>
      <w:r>
        <w:rPr>
          <w:sz w:val="20"/>
        </w:rPr>
        <w:t>"We hired Richard as lead compositor as part of our the "Sorcerers Apprentice" team. Richard went far beyond any expectations we may have had. He over-delivered on quality, creative finesse, punctuality not to mention his pleasant company. I would highly recommend Richard to anyone and I'm looking forward to working with him again.”</w:t>
        <w:br/>
        <w:br/>
        <w:t>Jeppe Nygaard Christensen</w:t>
        <w:br/>
        <w:t>CEO / Ghost VFX</w:t>
      </w:r>
    </w:p>
    <w:p>
      <w:pPr>
        <w:pStyle w:val="Normal1"/>
        <w:spacing w:lineRule="auto" w:line="240"/>
        <w:rPr/>
      </w:pPr>
      <w:r>
        <w:rPr/>
      </w:r>
    </w:p>
    <w:p>
      <w:pPr>
        <w:pStyle w:val="Normal1"/>
        <w:spacing w:lineRule="auto" w:line="240"/>
        <w:rPr/>
      </w:pPr>
      <w:r>
        <w:rPr/>
      </w:r>
    </w:p>
    <w:p>
      <w:pPr>
        <w:pStyle w:val="Normal1"/>
        <w:spacing w:lineRule="auto" w:line="240"/>
        <w:rPr/>
      </w:pPr>
      <w:r>
        <w:rPr>
          <w:sz w:val="20"/>
        </w:rPr>
        <w:t>“</w:t>
      </w:r>
      <w:r>
        <w:rPr>
          <w:sz w:val="20"/>
        </w:rPr>
        <w:t xml:space="preserve">I first met Richard when he was a teacher at the University were I studied Compositing, and I later got to work with him at both Ghost VFX and MPC. Richard is a talented compositor with a real artistic eye and great personality. He is always eager to help people around him and I highly value his input in any situation. I would recommend Richard for anything in the future and I look forward to working with him again.” </w:t>
      </w:r>
    </w:p>
    <w:p>
      <w:pPr>
        <w:pStyle w:val="Normal1"/>
        <w:spacing w:lineRule="auto" w:line="240"/>
        <w:rPr/>
      </w:pPr>
      <w:r>
        <w:rPr/>
      </w:r>
    </w:p>
    <w:p>
      <w:pPr>
        <w:pStyle w:val="Normal1"/>
        <w:spacing w:lineRule="auto" w:line="240"/>
        <w:rPr/>
      </w:pPr>
      <w:r>
        <w:rPr>
          <w:sz w:val="20"/>
        </w:rPr>
        <w:t>Alexander Eriksson</w:t>
        <w:br/>
        <w:t>Compositor at MPC</w:t>
      </w:r>
    </w:p>
    <w:p>
      <w:pPr>
        <w:pStyle w:val="Normal1"/>
        <w:spacing w:lineRule="auto" w:line="240"/>
        <w:rPr/>
      </w:pPr>
      <w:r>
        <w:rPr/>
      </w:r>
    </w:p>
    <w:p>
      <w:pPr>
        <w:pStyle w:val="Normal1"/>
        <w:spacing w:lineRule="auto" w:line="240"/>
        <w:rPr/>
      </w:pPr>
      <w:r>
        <w:rPr/>
      </w:r>
    </w:p>
    <w:p>
      <w:pPr>
        <w:pStyle w:val="Normal1"/>
        <w:spacing w:lineRule="auto" w:line="240"/>
        <w:rPr/>
      </w:pPr>
      <w:r>
        <w:rPr>
          <w:sz w:val="20"/>
        </w:rPr>
        <w:t>“</w:t>
      </w:r>
      <w:r>
        <w:rPr>
          <w:sz w:val="20"/>
        </w:rPr>
        <w:t xml:space="preserve">Richard helped us out as teacher/compositing supervisor for one of our student projects and he managed to get the best out the students and the projects. He was highly appriciated both by staff and students. He is a very competent compositor and has remarkable social skills. I would definitely hire him again.” </w:t>
      </w:r>
    </w:p>
    <w:p>
      <w:pPr>
        <w:pStyle w:val="Normal1"/>
        <w:spacing w:lineRule="auto" w:line="240"/>
        <w:rPr/>
      </w:pPr>
      <w:r>
        <w:rPr/>
      </w:r>
    </w:p>
    <w:p>
      <w:pPr>
        <w:pStyle w:val="Normal1"/>
        <w:spacing w:lineRule="auto" w:line="240"/>
        <w:rPr/>
      </w:pPr>
      <w:r>
        <w:rPr>
          <w:sz w:val="20"/>
        </w:rPr>
        <w:t>Sofia Delis</w:t>
      </w:r>
    </w:p>
    <w:p>
      <w:pPr>
        <w:pStyle w:val="Normal1"/>
        <w:spacing w:lineRule="auto" w:line="240"/>
        <w:rPr/>
      </w:pPr>
      <w:r>
        <w:rPr>
          <w:sz w:val="20"/>
        </w:rPr>
        <w:t>Program Director – 3D Visualization and Digital Compositing at Campus i12</w:t>
      </w:r>
    </w:p>
    <w:p>
      <w:pPr>
        <w:pStyle w:val="Normal1"/>
        <w:rPr/>
      </w:pPr>
      <w:r>
        <w:rPr/>
      </w:r>
    </w:p>
    <w:p>
      <w:pPr>
        <w:pStyle w:val="Normal1"/>
        <w:rPr/>
      </w:pPr>
      <w:r>
        <w:rPr/>
      </w:r>
    </w:p>
    <w:p>
      <w:pPr>
        <w:pStyle w:val="Normal1"/>
        <w:rPr/>
      </w:pPr>
      <w:r>
        <w:rPr>
          <w:sz w:val="20"/>
        </w:rPr>
        <w:t>“</w:t>
      </w:r>
      <w:r>
        <w:rPr>
          <w:sz w:val="20"/>
        </w:rPr>
        <w:t>The thing that impressed me the most about Richard at my time at PFL was his ability to handle colors and generate exceptional composites. I would not be surprised if he decides to go towards working as a colorist. He was also regularly put to the challenge with complex shots that was needed to be composited in 3D space and he managed to blend live-action on cards seamlessly with CG elements”</w:t>
      </w:r>
    </w:p>
    <w:p>
      <w:pPr>
        <w:pStyle w:val="Normal1"/>
        <w:rPr/>
      </w:pPr>
      <w:r>
        <w:rPr/>
      </w:r>
    </w:p>
    <w:p>
      <w:pPr>
        <w:pStyle w:val="Normal1"/>
        <w:rPr/>
      </w:pPr>
      <w:r>
        <w:rPr>
          <w:sz w:val="20"/>
        </w:rPr>
        <w:t>Christoffer Hulusjö</w:t>
      </w:r>
    </w:p>
    <w:p>
      <w:pPr>
        <w:pStyle w:val="Normal1"/>
        <w:rPr/>
      </w:pPr>
      <w:r>
        <w:rPr>
          <w:sz w:val="20"/>
        </w:rPr>
        <w:t>Compositing Pipeline Technical Director at Weta Digital</w:t>
      </w:r>
    </w:p>
    <w:p>
      <w:pPr>
        <w:pStyle w:val="Normal1"/>
        <w:spacing w:lineRule="auto" w:line="240"/>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2"/>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da-D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000000"/>
      <w:kern w:val="0"/>
      <w:sz w:val="22"/>
      <w:szCs w:val="20"/>
      <w:lang w:val="da-DK" w:eastAsia="en-US" w:bidi="ar-SA"/>
    </w:rPr>
  </w:style>
  <w:style w:type="paragraph" w:styleId="Heading1">
    <w:name w:val="Heading 1"/>
    <w:qFormat/>
    <w:rsid w:val="00f068ba"/>
    <w:pPr>
      <w:keepNext w:val="true"/>
      <w:keepLines/>
      <w:widowControl w:val="false"/>
      <w:spacing w:before="480" w:after="120"/>
      <w:contextualSpacing/>
      <w:outlineLvl w:val="0"/>
    </w:pPr>
    <w:rPr>
      <w:rFonts w:ascii="Arial" w:hAnsi="Arial" w:eastAsia="Arial" w:cs="Arial"/>
      <w:b/>
      <w:color w:val="000000"/>
      <w:kern w:val="0"/>
      <w:sz w:val="48"/>
      <w:szCs w:val="20"/>
      <w:lang w:val="da-DK" w:eastAsia="en-US" w:bidi="ar-SA"/>
    </w:rPr>
  </w:style>
  <w:style w:type="paragraph" w:styleId="Heading2">
    <w:name w:val="Heading 2"/>
    <w:qFormat/>
    <w:rsid w:val="00f068ba"/>
    <w:pPr>
      <w:keepNext w:val="true"/>
      <w:keepLines/>
      <w:widowControl w:val="false"/>
      <w:spacing w:before="360" w:after="80"/>
      <w:contextualSpacing/>
      <w:outlineLvl w:val="1"/>
    </w:pPr>
    <w:rPr>
      <w:rFonts w:ascii="Arial" w:hAnsi="Arial" w:eastAsia="Arial" w:cs="Arial"/>
      <w:b/>
      <w:color w:val="000000"/>
      <w:kern w:val="0"/>
      <w:sz w:val="36"/>
      <w:szCs w:val="20"/>
      <w:lang w:val="da-DK" w:eastAsia="en-US" w:bidi="ar-SA"/>
    </w:rPr>
  </w:style>
  <w:style w:type="paragraph" w:styleId="Heading3">
    <w:name w:val="Heading 3"/>
    <w:qFormat/>
    <w:rsid w:val="00f068ba"/>
    <w:pPr>
      <w:keepNext w:val="true"/>
      <w:keepLines/>
      <w:widowControl w:val="false"/>
      <w:spacing w:before="280" w:after="80"/>
      <w:contextualSpacing/>
      <w:outlineLvl w:val="2"/>
    </w:pPr>
    <w:rPr>
      <w:rFonts w:ascii="Arial" w:hAnsi="Arial" w:eastAsia="Arial" w:cs="Arial"/>
      <w:b/>
      <w:color w:val="000000"/>
      <w:kern w:val="0"/>
      <w:sz w:val="28"/>
      <w:szCs w:val="20"/>
      <w:lang w:val="da-DK" w:eastAsia="en-US" w:bidi="ar-SA"/>
    </w:rPr>
  </w:style>
  <w:style w:type="paragraph" w:styleId="Heading4">
    <w:name w:val="Heading 4"/>
    <w:qFormat/>
    <w:rsid w:val="00f068ba"/>
    <w:pPr>
      <w:keepNext w:val="true"/>
      <w:keepLines/>
      <w:widowControl w:val="false"/>
      <w:spacing w:before="240" w:after="40"/>
      <w:contextualSpacing/>
      <w:outlineLvl w:val="3"/>
    </w:pPr>
    <w:rPr>
      <w:rFonts w:ascii="Arial" w:hAnsi="Arial" w:eastAsia="Arial" w:cs="Arial"/>
      <w:b/>
      <w:color w:val="000000"/>
      <w:kern w:val="0"/>
      <w:sz w:val="24"/>
      <w:szCs w:val="20"/>
      <w:lang w:val="da-DK" w:eastAsia="en-US" w:bidi="ar-SA"/>
    </w:rPr>
  </w:style>
  <w:style w:type="paragraph" w:styleId="Heading5">
    <w:name w:val="Heading 5"/>
    <w:qFormat/>
    <w:rsid w:val="00f068ba"/>
    <w:pPr>
      <w:keepNext w:val="true"/>
      <w:keepLines/>
      <w:widowControl w:val="false"/>
      <w:spacing w:before="220" w:after="40"/>
      <w:contextualSpacing/>
      <w:outlineLvl w:val="4"/>
    </w:pPr>
    <w:rPr>
      <w:rFonts w:ascii="Arial" w:hAnsi="Arial" w:eastAsia="Arial" w:cs="Arial"/>
      <w:b/>
      <w:color w:val="000000"/>
      <w:kern w:val="0"/>
      <w:sz w:val="22"/>
      <w:szCs w:val="20"/>
      <w:lang w:val="da-DK" w:eastAsia="en-US" w:bidi="ar-SA"/>
    </w:rPr>
  </w:style>
  <w:style w:type="paragraph" w:styleId="Heading6">
    <w:name w:val="Heading 6"/>
    <w:qFormat/>
    <w:rsid w:val="00f068ba"/>
    <w:pPr>
      <w:keepNext w:val="true"/>
      <w:keepLines/>
      <w:widowControl w:val="false"/>
      <w:spacing w:before="200" w:after="40"/>
      <w:contextualSpacing/>
      <w:outlineLvl w:val="5"/>
    </w:pPr>
    <w:rPr>
      <w:rFonts w:ascii="Arial" w:hAnsi="Arial" w:eastAsia="Arial" w:cs="Arial"/>
      <w:b/>
      <w:color w:val="000000"/>
      <w:kern w:val="0"/>
      <w:sz w:val="20"/>
      <w:szCs w:val="20"/>
      <w:lang w:val="da-DK"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66988"/>
    <w:rPr>
      <w:color w:val="0000FF" w:themeColor="hyperlink"/>
      <w:u w:val="single"/>
    </w:rPr>
  </w:style>
  <w:style w:type="character" w:styleId="ListLabel1">
    <w:name w:val="ListLabel 1"/>
    <w:qFormat/>
    <w:rPr>
      <w:color w:val="0000FF"/>
      <w:sz w:val="20"/>
      <w:u w:val="single"/>
    </w:rPr>
  </w:style>
  <w:style w:type="character" w:styleId="ListLabel2">
    <w:name w:val="ListLabel 2"/>
    <w:qFormat/>
    <w:rPr>
      <w:sz w:val="20"/>
    </w:rPr>
  </w:style>
  <w:style w:type="character" w:styleId="ListLabel3">
    <w:name w:val="ListLabel 3"/>
    <w:qFormat/>
    <w:rPr>
      <w:color w:val="1155CC"/>
      <w:sz w:val="20"/>
      <w:u w:val="single"/>
    </w:rPr>
  </w:style>
  <w:style w:type="character" w:styleId="ListLabel4">
    <w:name w:val="ListLabel 4"/>
    <w:qForma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Normal1"/>
    <w:qFormat/>
    <w:rsid w:val="00f068ba"/>
    <w:pPr>
      <w:widowControl/>
      <w:bidi w:val="0"/>
      <w:jc w:val="left"/>
    </w:pPr>
    <w:rPr>
      <w:rFonts w:ascii="Arial" w:hAnsi="Arial" w:eastAsia="Arial" w:cs="Arial"/>
      <w:color w:val="000000"/>
      <w:kern w:val="0"/>
      <w:sz w:val="22"/>
      <w:szCs w:val="20"/>
      <w:lang w:val="da-DK" w:eastAsia="en-US" w:bidi="ar-SA"/>
    </w:rPr>
  </w:style>
  <w:style w:type="paragraph" w:styleId="Title">
    <w:name w:val="Title"/>
    <w:basedOn w:val="Normal1"/>
    <w:next w:val="Normal1"/>
    <w:qFormat/>
    <w:rsid w:val="00f068ba"/>
    <w:pPr>
      <w:keepNext w:val="true"/>
      <w:keepLines/>
      <w:spacing w:before="480" w:after="120"/>
      <w:contextualSpacing/>
    </w:pPr>
    <w:rPr>
      <w:b/>
      <w:sz w:val="72"/>
    </w:rPr>
  </w:style>
  <w:style w:type="paragraph" w:styleId="Subtitle">
    <w:name w:val="Subtitle"/>
    <w:basedOn w:val="Normal1"/>
    <w:next w:val="Normal1"/>
    <w:qFormat/>
    <w:rsid w:val="00f068ba"/>
    <w:pPr>
      <w:keepNext w:val="true"/>
      <w:keepLines/>
      <w:spacing w:before="360" w:after="80"/>
      <w:contextualSpacing/>
    </w:pPr>
    <w:rPr>
      <w:rFonts w:ascii="Georgia" w:hAnsi="Georgia" w:eastAsia="Georgia" w:cs="Georgia"/>
      <w:i/>
      <w:color w:val="666666"/>
      <w:sz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chardvfx.com/" TargetMode="External"/><Relationship Id="rId3" Type="http://schemas.openxmlformats.org/officeDocument/2006/relationships/hyperlink" Target="mailto:richard.sallqvist@gmail.com" TargetMode="External"/><Relationship Id="rId4" Type="http://schemas.openxmlformats.org/officeDocument/2006/relationships/hyperlink" Target="http://www.goodbyekansasstudios.com/" TargetMode="External"/><Relationship Id="rId5" Type="http://schemas.openxmlformats.org/officeDocument/2006/relationships/hyperlink" Target="http://www.wetafx.co.nz/" TargetMode="External"/><Relationship Id="rId6" Type="http://schemas.openxmlformats.org/officeDocument/2006/relationships/hyperlink" Target="http://www.ilm.com/" TargetMode="External"/><Relationship Id="rId7" Type="http://schemas.openxmlformats.org/officeDocument/2006/relationships/hyperlink" Target="http://www.hydralab.com/" TargetMode="External"/><Relationship Id="rId8" Type="http://schemas.openxmlformats.org/officeDocument/2006/relationships/hyperlink" Target="http://www.ghost.dk/" TargetMode="External"/><Relationship Id="rId9" Type="http://schemas.openxmlformats.org/officeDocument/2006/relationships/hyperlink" Target="http://www.baseblack.com/" TargetMode="External"/><Relationship Id="rId10" Type="http://schemas.openxmlformats.org/officeDocument/2006/relationships/hyperlink" Target="http://www.moving-picture.com/" TargetMode="External"/><Relationship Id="rId11" Type="http://schemas.openxmlformats.org/officeDocument/2006/relationships/hyperlink" Target="http://www.cinesite.com/" TargetMode="External"/><Relationship Id="rId12" Type="http://schemas.openxmlformats.org/officeDocument/2006/relationships/hyperlink" Target="http://www.screenscene.ie/" TargetMode="External"/><Relationship Id="rId13" Type="http://schemas.openxmlformats.org/officeDocument/2006/relationships/hyperlink" Target="http://www.fido.se/" TargetMode="External"/><Relationship Id="rId14" Type="http://schemas.openxmlformats.org/officeDocument/2006/relationships/hyperlink" Target="http://www.campusi12.se/" TargetMode="External"/><Relationship Id="rId15" Type="http://schemas.openxmlformats.org/officeDocument/2006/relationships/hyperlink" Target="http://www.ghost.dk/" TargetMode="External"/><Relationship Id="rId16" Type="http://schemas.openxmlformats.org/officeDocument/2006/relationships/hyperlink" Target="http://www.primefocuslondon.com/" TargetMode="External"/><Relationship Id="rId17" Type="http://schemas.openxmlformats.org/officeDocument/2006/relationships/hyperlink" Target="http://www.eightvfx.com/" TargetMode="External"/><Relationship Id="rId18" Type="http://schemas.openxmlformats.org/officeDocument/2006/relationships/hyperlink" Target="http://www.campusi12.se/" TargetMode="External"/><Relationship Id="rId19" Type="http://schemas.openxmlformats.org/officeDocument/2006/relationships/hyperlink" Target="http://www.iaa.se/"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LibreOffice/6.0.1.1$Windows_X86_64 LibreOffice_project/60bfb1526849283ce2491346ed2aa51c465abfe6</Application>
  <Pages>3</Pages>
  <Words>600</Words>
  <Characters>3407</Characters>
  <CharactersWithSpaces>3979</CharactersWithSpaces>
  <Paragraphs>83</Paragraphs>
  <Company>Danmarks Miljøportal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2015-03-02T14:33:00Z</dcterms:created>
  <dc:creator/>
  <dc:description/>
  <dc:language>en-US</dc:language>
  <cp:lastModifiedBy/>
  <cp:lastPrinted>2016-03-21T09:34:00Z</cp:lastPrinted>
  <dcterms:modified xsi:type="dcterms:W3CDTF">2018-02-22T12:58:06Z</dcterms:modified>
  <cp:revision>6</cp:revision>
  <dc:subject/>
  <dc:title>Richard.Sallqvist-CV.docx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Danmarks Miljøportal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